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C0" w:rsidRDefault="00A20A59">
      <w:bookmarkStart w:id="0" w:name="_GoBack"/>
      <w:bookmarkEnd w:id="0"/>
    </w:p>
    <w:p w:rsidR="00AF7BC2" w:rsidRPr="00850892" w:rsidRDefault="00B74012" w:rsidP="00AF7BC2">
      <w:pPr>
        <w:jc w:val="center"/>
        <w:rPr>
          <w:rFonts w:asciiTheme="minorHAnsi" w:hAnsiTheme="minorHAnsi" w:cstheme="minorHAnsi"/>
          <w:b/>
          <w:sz w:val="36"/>
          <w:szCs w:val="36"/>
          <w:lang w:val="en-GB" w:eastAsia="en-GB"/>
        </w:rPr>
      </w:pPr>
      <w:r>
        <w:rPr>
          <w:rFonts w:asciiTheme="minorHAnsi" w:hAnsiTheme="minorHAnsi" w:cstheme="minorHAnsi"/>
          <w:b/>
          <w:sz w:val="36"/>
          <w:szCs w:val="36"/>
          <w:lang w:val="en-GB" w:eastAsia="en-GB"/>
        </w:rPr>
        <w:t>DENOSA Postgraduate Bursary Re/a</w:t>
      </w:r>
      <w:r w:rsidR="00AF7BC2" w:rsidRPr="00850892">
        <w:rPr>
          <w:rFonts w:asciiTheme="minorHAnsi" w:hAnsiTheme="minorHAnsi" w:cstheme="minorHAnsi"/>
          <w:b/>
          <w:sz w:val="36"/>
          <w:szCs w:val="36"/>
          <w:lang w:val="en-GB" w:eastAsia="en-GB"/>
        </w:rPr>
        <w:t>pplication Form</w:t>
      </w:r>
    </w:p>
    <w:p w:rsidR="00AF7BC2" w:rsidRPr="00850892" w:rsidRDefault="00C422C2" w:rsidP="00AF7BC2">
      <w:pPr>
        <w:jc w:val="center"/>
        <w:rPr>
          <w:rFonts w:asciiTheme="minorHAnsi" w:hAnsiTheme="minorHAnsi" w:cstheme="minorHAnsi"/>
          <w:b/>
          <w:sz w:val="16"/>
          <w:szCs w:val="16"/>
          <w:lang w:val="en-GB" w:eastAsia="en-GB"/>
        </w:rPr>
      </w:pPr>
      <w:proofErr w:type="gramStart"/>
      <w:r>
        <w:rPr>
          <w:rFonts w:asciiTheme="minorHAnsi" w:hAnsiTheme="minorHAnsi" w:cstheme="minorHAnsi"/>
          <w:b/>
          <w:sz w:val="36"/>
          <w:szCs w:val="36"/>
          <w:lang w:val="en-GB" w:eastAsia="en-GB"/>
        </w:rPr>
        <w:t>for</w:t>
      </w:r>
      <w:proofErr w:type="gramEnd"/>
      <w:r>
        <w:rPr>
          <w:rFonts w:asciiTheme="minorHAnsi" w:hAnsiTheme="minorHAnsi" w:cstheme="minorHAnsi"/>
          <w:b/>
          <w:sz w:val="36"/>
          <w:szCs w:val="36"/>
          <w:lang w:val="en-GB" w:eastAsia="en-GB"/>
        </w:rPr>
        <w:t xml:space="preserve"> financial assistance 20</w:t>
      </w:r>
      <w:r w:rsidR="00855C23">
        <w:rPr>
          <w:rFonts w:asciiTheme="minorHAnsi" w:hAnsiTheme="minorHAnsi" w:cstheme="minorHAnsi"/>
          <w:b/>
          <w:sz w:val="36"/>
          <w:szCs w:val="36"/>
          <w:lang w:val="en-GB" w:eastAsia="en-GB"/>
        </w:rPr>
        <w:t>21</w:t>
      </w:r>
      <w:r w:rsidR="00AF7BC2" w:rsidRPr="00850892">
        <w:rPr>
          <w:rFonts w:asciiTheme="minorHAnsi" w:hAnsiTheme="minorHAnsi" w:cstheme="minorHAnsi"/>
          <w:b/>
          <w:sz w:val="36"/>
          <w:szCs w:val="36"/>
          <w:lang w:val="en-GB" w:eastAsia="en-GB"/>
        </w:rPr>
        <w:t xml:space="preserve"> academic year</w:t>
      </w:r>
    </w:p>
    <w:p w:rsidR="00AF7BC2" w:rsidRPr="00850892" w:rsidRDefault="00AF7BC2" w:rsidP="00AF7BC2">
      <w:pPr>
        <w:jc w:val="center"/>
        <w:rPr>
          <w:rFonts w:asciiTheme="minorHAnsi" w:hAnsiTheme="minorHAnsi" w:cstheme="minorHAnsi"/>
          <w:b/>
          <w:sz w:val="16"/>
          <w:szCs w:val="16"/>
          <w:lang w:val="en-GB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0"/>
        <w:gridCol w:w="630"/>
        <w:gridCol w:w="1770"/>
        <w:gridCol w:w="840"/>
        <w:gridCol w:w="720"/>
        <w:gridCol w:w="840"/>
        <w:gridCol w:w="150"/>
        <w:gridCol w:w="1530"/>
      </w:tblGrid>
      <w:tr w:rsidR="00AF7BC2" w:rsidRPr="00850892" w:rsidTr="00831FEF">
        <w:trPr>
          <w:trHeight w:val="288"/>
        </w:trPr>
        <w:tc>
          <w:tcPr>
            <w:tcW w:w="8640" w:type="dxa"/>
            <w:gridSpan w:val="9"/>
            <w:shd w:val="clear" w:color="auto" w:fill="BFBFBF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  <w:tab/>
            </w: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For office use:</w:t>
            </w:r>
          </w:p>
        </w:tc>
      </w:tr>
      <w:tr w:rsidR="0077262A" w:rsidRPr="00850892" w:rsidTr="008A6E5C">
        <w:trPr>
          <w:trHeight w:val="288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77262A" w:rsidRPr="00850892" w:rsidRDefault="0077262A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Institution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 w:rsidR="0077262A" w:rsidRPr="00850892" w:rsidRDefault="0077262A" w:rsidP="009C411C">
            <w:pPr>
              <w:jc w:val="center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</w:p>
        </w:tc>
      </w:tr>
      <w:tr w:rsidR="00AF7BC2" w:rsidRPr="00850892" w:rsidTr="00831FEF">
        <w:trPr>
          <w:trHeight w:val="288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Qualification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AF7BC2" w:rsidRPr="00850892" w:rsidRDefault="00AF7BC2" w:rsidP="009C411C">
            <w:pPr>
              <w:jc w:val="center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  <w:t>Research module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AF7BC2" w:rsidRPr="00850892" w:rsidRDefault="00AF7BC2" w:rsidP="009C411C">
            <w:pPr>
              <w:jc w:val="center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  <w:t>Research Masters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AF7BC2" w:rsidRPr="00850892" w:rsidRDefault="00AF7BC2" w:rsidP="009C411C">
            <w:pPr>
              <w:jc w:val="center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  <w:t>Doctoral</w:t>
            </w:r>
          </w:p>
        </w:tc>
      </w:tr>
      <w:tr w:rsidR="00AF7BC2" w:rsidRPr="00850892" w:rsidTr="00831FEF">
        <w:trPr>
          <w:trHeight w:val="288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AF7BC2" w:rsidRPr="00850892" w:rsidRDefault="00AF7BC2" w:rsidP="009C411C">
            <w:pPr>
              <w:jc w:val="center"/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Successful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AF7BC2" w:rsidRPr="00850892" w:rsidRDefault="00AF7BC2" w:rsidP="009C411C">
            <w:pPr>
              <w:jc w:val="center"/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Declined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 xml:space="preserve">Date received:  </w:t>
            </w:r>
          </w:p>
        </w:tc>
      </w:tr>
      <w:tr w:rsidR="00AF7BC2" w:rsidRPr="00850892" w:rsidTr="00831FE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Comment</w:t>
            </w:r>
          </w:p>
        </w:tc>
        <w:tc>
          <w:tcPr>
            <w:tcW w:w="6660" w:type="dxa"/>
            <w:gridSpan w:val="8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</w:p>
        </w:tc>
      </w:tr>
      <w:tr w:rsidR="00AF7BC2" w:rsidRPr="00850892" w:rsidTr="00831FEF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Signed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0"/>
                <w:lang w:val="en-GB" w:eastAsia="en-GB"/>
              </w:rPr>
              <w:t>Date</w:t>
            </w:r>
          </w:p>
        </w:tc>
        <w:tc>
          <w:tcPr>
            <w:tcW w:w="1530" w:type="dxa"/>
            <w:shd w:val="clear" w:color="auto" w:fill="auto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-109469</wp:posOffset>
                </wp:positionH>
                <wp:positionV relativeFrom="paragraph">
                  <wp:posOffset>24380</wp:posOffset>
                </wp:positionV>
                <wp:extent cx="5887496" cy="4523740"/>
                <wp:effectExtent l="0" t="0" r="1841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496" cy="452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BC2" w:rsidRPr="0003245C" w:rsidRDefault="00AF7BC2" w:rsidP="00AF7BC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PLEASE NOTE:</w:t>
                            </w:r>
                          </w:p>
                          <w:p w:rsidR="00AF7BC2" w:rsidRPr="0003245C" w:rsidRDefault="00AF7BC2" w:rsidP="00AF7BC2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This application form must be submitted 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annually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.</w:t>
                            </w:r>
                          </w:p>
                          <w:p w:rsidR="00AF7BC2" w:rsidRPr="0003245C" w:rsidRDefault="00AF7BC2" w:rsidP="00AF7BC2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The Proposal module is not funded by this bursary as it is one of the selection criteria to qualify for the bursary.</w:t>
                            </w:r>
                          </w:p>
                          <w:p w:rsidR="00AF7BC2" w:rsidRPr="0003245C" w:rsidRDefault="00AF7BC2" w:rsidP="00AF7BC2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Please ensure that all items in the checklist are attached (or included) with the application form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: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Certified copy of ID/Passport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Proof of Temporary Registration for qualification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If first application: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Academic record of previous qualification if passed at an institution of higher learning.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Proof of completion of the Proposal Module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If re-application, supervisor’s report (supervisor’s report must also be included if a first time applicant has completed the first year of the research after successful completion of the Research Proposal Module)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</w:rPr>
                              <w:t>Individual student’s report on progress made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ind w:left="0" w:firstLine="3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Selection Committee Dates: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05"/>
                              <w:gridCol w:w="2070"/>
                            </w:tblGrid>
                            <w:tr w:rsidR="00AF7BC2" w:rsidRPr="0003245C" w:rsidTr="00D5119C">
                              <w:trPr>
                                <w:jc w:val="center"/>
                              </w:trPr>
                              <w:tc>
                                <w:tcPr>
                                  <w:tcW w:w="2005" w:type="dxa"/>
                                  <w:shd w:val="clear" w:color="auto" w:fill="auto"/>
                                </w:tcPr>
                                <w:p w:rsidR="00AF7BC2" w:rsidRPr="00D5119C" w:rsidRDefault="00D5119C" w:rsidP="00855C23">
                                  <w:pPr>
                                    <w:pStyle w:val="List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30 March 20</w:t>
                                  </w:r>
                                  <w:r w:rsidR="000B3F71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  <w:r w:rsidR="00855C23">
                                    <w:rPr>
                                      <w:rFonts w:asciiTheme="minorHAnsi" w:hAnsiTheme="minorHAnsi" w:cstheme="minorHAnsi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auto"/>
                                </w:tcPr>
                                <w:p w:rsidR="00AF7BC2" w:rsidRPr="00D5119C" w:rsidRDefault="00D5119C" w:rsidP="00855C23">
                                  <w:pPr>
                                    <w:pStyle w:val="List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30 November 20</w:t>
                                  </w:r>
                                  <w:r w:rsidR="000B3F71">
                                    <w:rPr>
                                      <w:rFonts w:asciiTheme="minorHAnsi" w:hAnsiTheme="minorHAnsi" w:cstheme="minorHAnsi"/>
                                    </w:rPr>
                                    <w:t>2</w:t>
                                  </w:r>
                                  <w:r w:rsidR="00855C23">
                                    <w:rPr>
                                      <w:rFonts w:asciiTheme="minorHAnsi" w:hAnsiTheme="minorHAnsi" w:cstheme="minorHAnsi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vertAlign w:val="super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AF7BC2" w:rsidRPr="0003245C" w:rsidRDefault="00AF7BC2" w:rsidP="00AF7BC2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 xml:space="preserve">1 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This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is an application only </w:t>
                            </w:r>
                            <w:r w:rsidR="00CB25D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 does not guarantee that a bu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rsary will be awarded.</w:t>
                            </w:r>
                          </w:p>
                          <w:p w:rsidR="00AF7BC2" w:rsidRPr="0003245C" w:rsidRDefault="00AF7BC2" w:rsidP="00AF7BC2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 xml:space="preserve">2 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Incomplete application forms will not be considered.</w:t>
                            </w:r>
                          </w:p>
                          <w:p w:rsidR="00AF7BC2" w:rsidRDefault="00AF7BC2" w:rsidP="00AF7BC2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324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 xml:space="preserve">3 </w:t>
                            </w:r>
                            <w:r w:rsidR="00D5119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Applications received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after </w:t>
                            </w:r>
                            <w:r w:rsidR="00F8294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30</w:t>
                            </w:r>
                            <w:r w:rsidR="00F8294D" w:rsidRPr="00F8294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F8294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March</w:t>
                            </w:r>
                            <w:r w:rsidR="00CB25D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0B3F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="00855C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="00D5119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will not be considered</w:t>
                            </w:r>
                            <w:r w:rsidRPr="0003245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5119C" w:rsidRPr="00D5119C" w:rsidRDefault="00D5119C" w:rsidP="00AF7BC2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Students should submit signed progress reports on or before 30 November each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6pt;margin-top:1.9pt;width:463.6pt;height:356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">
                <v:textbox style="mso-fit-shape-to-text:t">
                  <w:txbxContent>
                    <w:p w:rsidR="00AF7BC2" w:rsidRPr="0003245C" w:rsidRDefault="00AF7BC2" w:rsidP="00AF7BC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PLEASE NOTE:</w:t>
                      </w:r>
                    </w:p>
                    <w:p w:rsidR="00AF7BC2" w:rsidRPr="0003245C" w:rsidRDefault="00AF7BC2" w:rsidP="00AF7BC2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szCs w:val="22"/>
                        </w:rPr>
                        <w:t xml:space="preserve">This application form must be submitted </w:t>
                      </w: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annually</w:t>
                      </w: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vertAlign w:val="superscript"/>
                        </w:rPr>
                        <w:t>1</w:t>
                      </w:r>
                      <w:r w:rsidRPr="0003245C">
                        <w:rPr>
                          <w:rFonts w:asciiTheme="minorHAnsi" w:hAnsiTheme="minorHAnsi" w:cstheme="minorHAnsi"/>
                          <w:szCs w:val="22"/>
                        </w:rPr>
                        <w:t>.</w:t>
                      </w:r>
                    </w:p>
                    <w:p w:rsidR="00AF7BC2" w:rsidRPr="0003245C" w:rsidRDefault="00AF7BC2" w:rsidP="00AF7BC2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szCs w:val="22"/>
                        </w:rPr>
                        <w:t>The Proposal module is not funded by this bursary as it is one of the selection criteria to qualify for the bursary.</w:t>
                      </w:r>
                    </w:p>
                    <w:p w:rsidR="00AF7BC2" w:rsidRPr="0003245C" w:rsidRDefault="00AF7BC2" w:rsidP="00AF7BC2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szCs w:val="22"/>
                        </w:rPr>
                        <w:t>Please ensure that all items in the checklist are attached (or included) with the application form</w:t>
                      </w: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vertAlign w:val="superscript"/>
                        </w:rPr>
                        <w:t>2</w:t>
                      </w:r>
                      <w:r w:rsidRPr="0003245C">
                        <w:rPr>
                          <w:rFonts w:asciiTheme="minorHAnsi" w:hAnsiTheme="minorHAnsi" w:cstheme="minorHAnsi"/>
                          <w:szCs w:val="22"/>
                        </w:rPr>
                        <w:t>: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Certified copy of ID/Passport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Proof of Temporary Registration for qualification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If first application: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Academic record of previous qualification if passed at an institution of higher learning.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Proof of completion of the Proposal Module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If re-application, supervisor’s report (supervisor’s report must also be included if a first time applicant has completed the first year of the research after successful completion of the Research Proposal Module)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</w:rPr>
                        <w:t>Individual student’s report on progress made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ind w:left="0" w:firstLine="3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</w:rPr>
                        <w:t>Selection Committee Dates: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05"/>
                        <w:gridCol w:w="2070"/>
                      </w:tblGrid>
                      <w:tr w:rsidR="00AF7BC2" w:rsidRPr="0003245C" w:rsidTr="00D5119C">
                        <w:trPr>
                          <w:jc w:val="center"/>
                        </w:trPr>
                        <w:tc>
                          <w:tcPr>
                            <w:tcW w:w="2005" w:type="dxa"/>
                            <w:shd w:val="clear" w:color="auto" w:fill="auto"/>
                          </w:tcPr>
                          <w:p w:rsidR="00AF7BC2" w:rsidRPr="00D5119C" w:rsidRDefault="00D5119C" w:rsidP="00855C23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30 March 20</w:t>
                            </w:r>
                            <w:r w:rsidR="000B3F71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855C23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auto"/>
                          </w:tcPr>
                          <w:p w:rsidR="00AF7BC2" w:rsidRPr="00D5119C" w:rsidRDefault="00D5119C" w:rsidP="00855C23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30 November 20</w:t>
                            </w:r>
                            <w:r w:rsidR="000B3F71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855C23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AF7BC2" w:rsidRPr="0003245C" w:rsidRDefault="00AF7BC2" w:rsidP="00AF7BC2">
                      <w:pPr>
                        <w:pStyle w:val="ListParagraph"/>
                        <w:ind w:left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 xml:space="preserve">1 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This</w:t>
                      </w:r>
                      <w:r w:rsidRPr="0003245C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is an application only </w:t>
                      </w:r>
                      <w:r w:rsidR="00CB25D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and does not guarantee that a bu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rsary will be awarded.</w:t>
                      </w:r>
                    </w:p>
                    <w:p w:rsidR="00AF7BC2" w:rsidRPr="0003245C" w:rsidRDefault="00AF7BC2" w:rsidP="00AF7BC2">
                      <w:pPr>
                        <w:pStyle w:val="ListParagraph"/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vertAlign w:val="superscript"/>
                        </w:rPr>
                        <w:t xml:space="preserve">2 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Incomplete application forms will not be considered.</w:t>
                      </w:r>
                    </w:p>
                    <w:p w:rsidR="00AF7BC2" w:rsidRDefault="00AF7BC2" w:rsidP="00AF7BC2">
                      <w:pPr>
                        <w:pStyle w:val="ListParagraph"/>
                        <w:ind w:left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3245C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 xml:space="preserve">3 </w:t>
                      </w:r>
                      <w:r w:rsidR="00D5119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Applications received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after </w:t>
                      </w:r>
                      <w:r w:rsidR="00F8294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30</w:t>
                      </w:r>
                      <w:r w:rsidR="00F8294D" w:rsidRPr="00F8294D">
                        <w:rPr>
                          <w:rFonts w:asciiTheme="minorHAnsi" w:hAnsiTheme="minorHAnsi" w:cstheme="minorHAns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F8294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March</w:t>
                      </w:r>
                      <w:r w:rsidR="00CB25D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20</w:t>
                      </w:r>
                      <w:r w:rsidR="000B3F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2</w:t>
                      </w:r>
                      <w:r w:rsidR="00855C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="00D5119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will not be considered</w:t>
                      </w:r>
                      <w:r w:rsidRPr="0003245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:rsidR="00D5119C" w:rsidRPr="00D5119C" w:rsidRDefault="00D5119C" w:rsidP="00AF7BC2">
                      <w:pPr>
                        <w:pStyle w:val="ListParagraph"/>
                        <w:ind w:left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vertAlign w:val="superscript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Students should submit signed progress reports on or before 30 November each year.</w:t>
                      </w:r>
                    </w:p>
                  </w:txbxContent>
                </v:textbox>
              </v:shape>
            </w:pict>
          </mc:Fallback>
        </mc:AlternateConten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tbl>
      <w:tblPr>
        <w:tblpPr w:leftFromText="180" w:rightFromText="180" w:horzAnchor="margin" w:tblpX="-54" w:tblpY="2089"/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883"/>
        <w:gridCol w:w="572"/>
        <w:gridCol w:w="572"/>
        <w:gridCol w:w="572"/>
        <w:gridCol w:w="178"/>
        <w:gridCol w:w="394"/>
        <w:gridCol w:w="610"/>
        <w:gridCol w:w="572"/>
        <w:gridCol w:w="281"/>
        <w:gridCol w:w="291"/>
        <w:gridCol w:w="572"/>
        <w:gridCol w:w="610"/>
        <w:gridCol w:w="572"/>
      </w:tblGrid>
      <w:tr w:rsidR="00AF7BC2" w:rsidRPr="00850892" w:rsidTr="00AF7BC2">
        <w:trPr>
          <w:trHeight w:val="576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  <w:t>Student Number</w:t>
            </w: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610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610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72" w:type="dxa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AF7BC2" w:rsidRPr="00850892" w:rsidTr="00AF7BC2">
        <w:trPr>
          <w:trHeight w:val="576"/>
        </w:trPr>
        <w:tc>
          <w:tcPr>
            <w:tcW w:w="1947" w:type="dxa"/>
            <w:shd w:val="clear" w:color="auto" w:fill="auto"/>
            <w:vAlign w:val="center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  <w:t>Surname</w:t>
            </w:r>
          </w:p>
        </w:tc>
        <w:tc>
          <w:tcPr>
            <w:tcW w:w="2777" w:type="dxa"/>
            <w:gridSpan w:val="5"/>
            <w:shd w:val="clear" w:color="auto" w:fill="auto"/>
            <w:vAlign w:val="center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</w:pP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bCs/>
                <w:szCs w:val="22"/>
                <w:lang w:val="en-GB" w:eastAsia="en-GB"/>
              </w:rPr>
              <w:t>Initials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AF7BC2" w:rsidRPr="00850892" w:rsidRDefault="00AF7BC2" w:rsidP="00AF7BC2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:rsidR="00AF7BC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  <w:r w:rsidRPr="00850892">
        <w:rPr>
          <w:rFonts w:asciiTheme="minorHAnsi" w:hAnsiTheme="minorHAnsi" w:cstheme="minorHAnsi"/>
          <w:b/>
          <w:sz w:val="28"/>
          <w:szCs w:val="28"/>
          <w:lang w:val="en-GB" w:eastAsia="en-GB"/>
        </w:rPr>
        <w:t>SECTION A: PERSONAL PARTICULARS</w:t>
      </w:r>
    </w:p>
    <w:p w:rsidR="00AF7BC2" w:rsidRPr="00850892" w:rsidRDefault="00AF7BC2" w:rsidP="00AF7BC2">
      <w:pPr>
        <w:rPr>
          <w:rFonts w:asciiTheme="minorHAnsi" w:hAnsiTheme="minorHAnsi" w:cstheme="minorHAnsi"/>
          <w:sz w:val="18"/>
          <w:szCs w:val="18"/>
          <w:lang w:val="en-GB" w:eastAsia="en-GB"/>
        </w:rPr>
      </w:pPr>
    </w:p>
    <w:tbl>
      <w:tblPr>
        <w:tblpPr w:leftFromText="180" w:rightFromText="180" w:vertAnchor="text" w:tblpX="108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720"/>
        <w:gridCol w:w="3420"/>
      </w:tblGrid>
      <w:tr w:rsidR="00AF7BC2" w:rsidRPr="00850892" w:rsidTr="009C411C">
        <w:trPr>
          <w:trHeight w:val="454"/>
        </w:trPr>
        <w:tc>
          <w:tcPr>
            <w:tcW w:w="5760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Surname: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3420" w:type="dxa"/>
            <w:shd w:val="clear" w:color="auto" w:fill="auto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Title: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0"/>
          <w:lang w:val="en-GB" w:eastAsia="en-GB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AF7BC2" w:rsidRPr="00850892" w:rsidTr="009C411C">
        <w:trPr>
          <w:trHeight w:val="454"/>
        </w:trPr>
        <w:tc>
          <w:tcPr>
            <w:tcW w:w="9900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First Names: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0"/>
          <w:lang w:val="en-GB" w:eastAsia="en-GB"/>
        </w:rPr>
      </w:pPr>
    </w:p>
    <w:tbl>
      <w:tblPr>
        <w:tblpPr w:leftFromText="180" w:rightFromText="180" w:vertAnchor="text" w:horzAnchor="margin" w:tblpX="108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</w:tblGrid>
      <w:tr w:rsidR="00AF7BC2" w:rsidRPr="00850892" w:rsidTr="009C411C">
        <w:trPr>
          <w:trHeight w:val="454"/>
        </w:trPr>
        <w:tc>
          <w:tcPr>
            <w:tcW w:w="29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Gender: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vanish/>
          <w:sz w:val="24"/>
          <w:szCs w:val="24"/>
          <w:lang w:val="en-GB" w:eastAsia="en-GB"/>
        </w:rPr>
      </w:pPr>
    </w:p>
    <w:tbl>
      <w:tblPr>
        <w:tblpPr w:leftFromText="180" w:rightFromText="180" w:vertAnchor="text" w:tblpX="39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</w:tblGrid>
      <w:tr w:rsidR="00AF7BC2" w:rsidRPr="00850892" w:rsidTr="009C411C">
        <w:trPr>
          <w:trHeight w:val="534"/>
        </w:trPr>
        <w:tc>
          <w:tcPr>
            <w:tcW w:w="2160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Race: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vanish/>
          <w:sz w:val="24"/>
          <w:szCs w:val="24"/>
          <w:lang w:val="en-GB" w:eastAsia="en-GB"/>
        </w:rPr>
      </w:pPr>
    </w:p>
    <w:tbl>
      <w:tblPr>
        <w:tblpPr w:leftFromText="180" w:rightFromText="180" w:vertAnchor="text" w:horzAnchor="page" w:tblpX="7777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</w:tblGrid>
      <w:tr w:rsidR="00AF7BC2" w:rsidRPr="00850892" w:rsidTr="009C411C">
        <w:trPr>
          <w:trHeight w:val="534"/>
        </w:trPr>
        <w:tc>
          <w:tcPr>
            <w:tcW w:w="289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Nationality: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0"/>
          <w:lang w:val="en-GB" w:eastAsia="en-GB"/>
        </w:rPr>
      </w:pPr>
    </w:p>
    <w:tbl>
      <w:tblPr>
        <w:tblW w:w="9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7"/>
        <w:gridCol w:w="4937"/>
      </w:tblGrid>
      <w:tr w:rsidR="00AF7BC2" w:rsidRPr="00850892" w:rsidTr="009C411C">
        <w:trPr>
          <w:trHeight w:val="293"/>
        </w:trPr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Physical Address</w:t>
            </w:r>
          </w:p>
        </w:tc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Postal Address</w:t>
            </w:r>
          </w:p>
        </w:tc>
      </w:tr>
      <w:tr w:rsidR="00AF7BC2" w:rsidRPr="00850892" w:rsidTr="009C411C">
        <w:trPr>
          <w:trHeight w:val="467"/>
        </w:trPr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467"/>
        </w:trPr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467"/>
        </w:trPr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467"/>
        </w:trPr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493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0"/>
          <w:lang w:val="en-GB" w:eastAsia="en-GB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993"/>
      </w:tblGrid>
      <w:tr w:rsidR="00AF7BC2" w:rsidRPr="00850892" w:rsidTr="009C411C">
        <w:trPr>
          <w:trHeight w:val="542"/>
        </w:trPr>
        <w:tc>
          <w:tcPr>
            <w:tcW w:w="487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Home Tel:</w:t>
            </w:r>
          </w:p>
        </w:tc>
        <w:tc>
          <w:tcPr>
            <w:tcW w:w="4993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Cell:</w:t>
            </w:r>
          </w:p>
        </w:tc>
      </w:tr>
      <w:tr w:rsidR="00AF7BC2" w:rsidRPr="00850892" w:rsidTr="009C411C">
        <w:trPr>
          <w:trHeight w:val="542"/>
        </w:trPr>
        <w:tc>
          <w:tcPr>
            <w:tcW w:w="487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Fax:</w:t>
            </w:r>
          </w:p>
        </w:tc>
        <w:tc>
          <w:tcPr>
            <w:tcW w:w="4993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val="en-GB" w:eastAsia="en-GB"/>
              </w:rPr>
              <w:t>Email:</w:t>
            </w: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18"/>
          <w:szCs w:val="18"/>
          <w:lang w:val="en-GB" w:eastAsia="en-GB"/>
        </w:rPr>
      </w:pPr>
      <w:r w:rsidRPr="00850892">
        <w:rPr>
          <w:rFonts w:asciiTheme="minorHAnsi" w:hAnsiTheme="minorHAnsi" w:cstheme="minorHAnsi"/>
          <w:bCs/>
          <w:i/>
          <w:sz w:val="18"/>
          <w:szCs w:val="18"/>
          <w:lang w:val="en-GB" w:eastAsia="en-GB"/>
        </w:rPr>
        <w:t>Please attach certified copy of identification document</w:t>
      </w:r>
    </w:p>
    <w:p w:rsidR="00AF7BC2" w:rsidRPr="00850892" w:rsidRDefault="00AF7BC2" w:rsidP="00AF7BC2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lang w:val="en-GB" w:eastAsia="en-GB"/>
        </w:rPr>
      </w:pPr>
      <w:r w:rsidRPr="00850892">
        <w:rPr>
          <w:rFonts w:asciiTheme="minorHAnsi" w:hAnsiTheme="minorHAnsi" w:cstheme="minorHAnsi"/>
          <w:b/>
          <w:sz w:val="28"/>
          <w:szCs w:val="28"/>
          <w:lang w:val="en-GB" w:eastAsia="en-GB"/>
        </w:rPr>
        <w:t>SECTION B: ACADEMIC DETAILS</w:t>
      </w: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AF7BC2"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  <w:t>NB:</w:t>
      </w:r>
      <w:r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Attach academic record of studies undertaken prior to year of application for this bursary.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Level of study in which funding is applied for (indicate with an X in the appropriate block):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399"/>
        <w:gridCol w:w="2232"/>
        <w:gridCol w:w="422"/>
        <w:gridCol w:w="2327"/>
        <w:gridCol w:w="471"/>
      </w:tblGrid>
      <w:tr w:rsidR="00AF7BC2" w:rsidRPr="00850892" w:rsidTr="00AF7BC2">
        <w:trPr>
          <w:trHeight w:val="576"/>
        </w:trPr>
        <w:tc>
          <w:tcPr>
            <w:tcW w:w="2177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Masters (by Coursework</w:t>
            </w: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99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232" w:type="dxa"/>
            <w:vAlign w:val="center"/>
          </w:tcPr>
          <w:p w:rsidR="00AF7BC2" w:rsidRPr="00850892" w:rsidRDefault="00AF7BC2" w:rsidP="00AF7B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Masters (Full Research)</w:t>
            </w:r>
          </w:p>
        </w:tc>
        <w:tc>
          <w:tcPr>
            <w:tcW w:w="42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327" w:type="dxa"/>
            <w:vAlign w:val="center"/>
          </w:tcPr>
          <w:p w:rsidR="00AF7BC2" w:rsidRPr="00850892" w:rsidRDefault="00AF7BC2" w:rsidP="00AF7B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Doctoral</w:t>
            </w:r>
          </w:p>
        </w:tc>
        <w:tc>
          <w:tcPr>
            <w:tcW w:w="471" w:type="dxa"/>
          </w:tcPr>
          <w:p w:rsidR="00AF7BC2" w:rsidRPr="00850892" w:rsidRDefault="00AF7BC2" w:rsidP="00AF7B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AF7BC2" w:rsidRPr="00850892" w:rsidTr="009C411C">
        <w:trPr>
          <w:trHeight w:val="576"/>
        </w:trPr>
        <w:tc>
          <w:tcPr>
            <w:tcW w:w="2093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Institution</w:t>
            </w:r>
          </w:p>
        </w:tc>
        <w:tc>
          <w:tcPr>
            <w:tcW w:w="7195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576"/>
        </w:trPr>
        <w:tc>
          <w:tcPr>
            <w:tcW w:w="2093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Department</w:t>
            </w:r>
          </w:p>
        </w:tc>
        <w:tc>
          <w:tcPr>
            <w:tcW w:w="7195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br w:type="page"/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lastRenderedPageBreak/>
        <w:t>Dissertation/thesis title or brief outline of proposed research: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</w:tblGrid>
      <w:tr w:rsidR="00AF7BC2" w:rsidRPr="00850892" w:rsidTr="009C411C">
        <w:trPr>
          <w:trHeight w:val="350"/>
        </w:trPr>
        <w:tc>
          <w:tcPr>
            <w:tcW w:w="8760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F7BC2" w:rsidRPr="00850892" w:rsidTr="009C411C">
        <w:trPr>
          <w:trHeight w:val="458"/>
        </w:trPr>
        <w:tc>
          <w:tcPr>
            <w:tcW w:w="8760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F7BC2" w:rsidRPr="00850892" w:rsidTr="00AF7BC2">
        <w:trPr>
          <w:trHeight w:val="512"/>
        </w:trPr>
        <w:tc>
          <w:tcPr>
            <w:tcW w:w="8760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F7BC2" w:rsidRPr="00850892" w:rsidTr="009C411C">
        <w:trPr>
          <w:trHeight w:val="485"/>
        </w:trPr>
        <w:tc>
          <w:tcPr>
            <w:tcW w:w="8760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p w:rsidR="00963887" w:rsidRPr="00963887" w:rsidRDefault="00963887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963887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Briefly state how your research study is going to assist DENOSA</w:t>
      </w:r>
      <w:r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in achieving</w:t>
      </w:r>
      <w:r w:rsidRPr="00963887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its organizational goals:</w:t>
      </w:r>
    </w:p>
    <w:p w:rsidR="00963887" w:rsidRDefault="00963887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3887" w:rsidTr="00963887">
        <w:tc>
          <w:tcPr>
            <w:tcW w:w="9576" w:type="dxa"/>
          </w:tcPr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963887" w:rsidTr="00963887">
        <w:tc>
          <w:tcPr>
            <w:tcW w:w="9576" w:type="dxa"/>
          </w:tcPr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963887" w:rsidTr="00963887">
        <w:tc>
          <w:tcPr>
            <w:tcW w:w="9576" w:type="dxa"/>
          </w:tcPr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963887" w:rsidTr="00963887">
        <w:tc>
          <w:tcPr>
            <w:tcW w:w="9576" w:type="dxa"/>
          </w:tcPr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  <w:p w:rsidR="00963887" w:rsidRDefault="00963887" w:rsidP="00AF7BC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963887" w:rsidRPr="00963887" w:rsidRDefault="00963887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p w:rsidR="00963887" w:rsidRDefault="00963887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</w:pPr>
    </w:p>
    <w:p w:rsidR="00963887" w:rsidRDefault="00963887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</w:pPr>
      <w:r w:rsidRPr="00850892"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  <w:t>Supervisor’s Details: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AF7BC2" w:rsidRPr="00850892" w:rsidTr="009C411C">
        <w:trPr>
          <w:trHeight w:val="576"/>
        </w:trPr>
        <w:tc>
          <w:tcPr>
            <w:tcW w:w="2943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6345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576"/>
        </w:trPr>
        <w:tc>
          <w:tcPr>
            <w:tcW w:w="2943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Telephone number</w:t>
            </w:r>
          </w:p>
        </w:tc>
        <w:tc>
          <w:tcPr>
            <w:tcW w:w="6345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rPr>
          <w:trHeight w:val="576"/>
        </w:trPr>
        <w:tc>
          <w:tcPr>
            <w:tcW w:w="2943" w:type="dxa"/>
            <w:vAlign w:val="center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Email address</w:t>
            </w:r>
          </w:p>
        </w:tc>
        <w:tc>
          <w:tcPr>
            <w:tcW w:w="6345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Please ensure that DENOSA Study Fund Committee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receives a referee’s report from your supervisor.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t>SECTION C: FINANCIAL DISCLOSURE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lastRenderedPageBreak/>
        <w:t>If you have applied for, and</w:t>
      </w:r>
      <w:r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/or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received funding for your studies from another source, kindly indicate below: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76"/>
        <w:gridCol w:w="2952"/>
      </w:tblGrid>
      <w:tr w:rsidR="00AF7BC2" w:rsidRPr="00850892" w:rsidTr="009C411C">
        <w:tc>
          <w:tcPr>
            <w:tcW w:w="3528" w:type="dxa"/>
          </w:tcPr>
          <w:p w:rsidR="00AF7BC2" w:rsidRPr="00850892" w:rsidRDefault="00AF7BC2" w:rsidP="00A325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Studies in 201</w:t>
            </w:r>
            <w:r w:rsidR="00A32576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 xml:space="preserve"> funded by:</w:t>
            </w:r>
          </w:p>
        </w:tc>
        <w:tc>
          <w:tcPr>
            <w:tcW w:w="2376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Application only   (x)</w:t>
            </w:r>
          </w:p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Granted</w:t>
            </w: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 xml:space="preserve">        (</w:t>
            </w: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sym w:font="Wingdings 2" w:char="F050"/>
            </w: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95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Rand Value</w:t>
            </w:r>
          </w:p>
        </w:tc>
      </w:tr>
      <w:tr w:rsidR="00AF7BC2" w:rsidRPr="00850892" w:rsidTr="009C411C">
        <w:tc>
          <w:tcPr>
            <w:tcW w:w="3528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2376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95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c>
          <w:tcPr>
            <w:tcW w:w="3528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2376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95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c>
          <w:tcPr>
            <w:tcW w:w="3528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3.</w:t>
            </w:r>
          </w:p>
        </w:tc>
        <w:tc>
          <w:tcPr>
            <w:tcW w:w="2376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95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F7BC2" w:rsidRPr="00850892" w:rsidTr="009C411C">
        <w:tc>
          <w:tcPr>
            <w:tcW w:w="3528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  <w:r w:rsidRPr="00850892"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  <w:t>No External Funding:</w:t>
            </w:r>
          </w:p>
        </w:tc>
        <w:tc>
          <w:tcPr>
            <w:tcW w:w="2376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952" w:type="dxa"/>
          </w:tcPr>
          <w:p w:rsidR="00AF7BC2" w:rsidRPr="00850892" w:rsidRDefault="00AF7BC2" w:rsidP="009C41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  <w:r w:rsidRPr="00AF7BC2">
        <w:rPr>
          <w:rFonts w:asciiTheme="minorHAnsi" w:hAnsiTheme="minorHAnsi" w:cstheme="minorHAnsi"/>
          <w:b/>
          <w:bCs/>
          <w:sz w:val="20"/>
          <w:lang w:val="en-GB" w:eastAsia="en-GB"/>
        </w:rPr>
        <w:t>NB</w:t>
      </w:r>
      <w:r w:rsidRPr="00AF7BC2">
        <w:rPr>
          <w:rFonts w:asciiTheme="minorHAnsi" w:hAnsiTheme="minorHAnsi" w:cstheme="minorHAnsi"/>
          <w:b/>
          <w:bCs/>
          <w:i/>
          <w:sz w:val="20"/>
          <w:lang w:val="en-GB" w:eastAsia="en-GB"/>
        </w:rPr>
        <w:t>:</w:t>
      </w:r>
      <w:r w:rsidRPr="00AF7BC2">
        <w:rPr>
          <w:rFonts w:asciiTheme="minorHAnsi" w:hAnsiTheme="minorHAnsi" w:cstheme="minorHAnsi"/>
          <w:bCs/>
          <w:i/>
          <w:sz w:val="20"/>
          <w:lang w:val="en-GB" w:eastAsia="en-GB"/>
        </w:rPr>
        <w:t xml:space="preserve"> </w:t>
      </w:r>
      <w:r w:rsidRPr="00850892">
        <w:rPr>
          <w:rFonts w:asciiTheme="minorHAnsi" w:hAnsiTheme="minorHAnsi" w:cstheme="minorHAnsi"/>
          <w:bCs/>
          <w:i/>
          <w:sz w:val="20"/>
          <w:lang w:val="en-GB" w:eastAsia="en-GB"/>
        </w:rPr>
        <w:t>Students who have received funding from other sources will not be considered for this bursary.</w:t>
      </w:r>
      <w:r w:rsidRPr="00850892">
        <w:rPr>
          <w:rFonts w:asciiTheme="minorHAnsi" w:hAnsiTheme="minorHAnsi" w:cstheme="minorHAnsi"/>
          <w:b/>
          <w:sz w:val="28"/>
          <w:szCs w:val="28"/>
          <w:lang w:val="en-GB" w:eastAsia="en-GB"/>
        </w:rPr>
        <w:br w:type="page"/>
      </w: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lastRenderedPageBreak/>
        <w:t>SECTION D:  DECLARATION BY STUDENT</w:t>
      </w: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I declare that I have read the conditions that apply to this award. I acknowledge that I understand and accept these conditions in full, and I agree to abide by them.  I also agree that I will re</w:t>
      </w:r>
      <w:r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imburse DENOSA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if the conditions as set out are not met.  Furthermore, I hereby confirm that the above information is true and correct.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b/>
          <w:color w:val="000000"/>
          <w:sz w:val="24"/>
          <w:szCs w:val="24"/>
          <w:lang w:val="en-GB" w:eastAsia="en-GB"/>
        </w:rPr>
        <w:t>APPLICANT’S SIGNATURE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__________________</w:t>
      </w:r>
      <w:r w:rsidR="00536C9C"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_ </w:t>
      </w:r>
      <w:r w:rsidR="00536C9C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DATE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_____________</w:t>
      </w: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Send your complete application form accompanied by the requested supporting documents to</w:t>
      </w:r>
      <w:r w:rsidR="001229A6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>:</w:t>
      </w:r>
      <w:r w:rsidRPr="00850892"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  <w:t xml:space="preserve"> 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06FBF" w:rsidRDefault="00AF7BC2" w:rsidP="00AF7BC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 w:rsidRPr="00806FBF">
        <w:rPr>
          <w:rFonts w:ascii="Calibri" w:hAnsi="Calibri" w:cs="Calibri"/>
          <w:b/>
          <w:bCs/>
          <w:szCs w:val="24"/>
        </w:rPr>
        <w:t>The Secretary</w:t>
      </w:r>
    </w:p>
    <w:p w:rsidR="00AF7BC2" w:rsidRPr="00806FBF" w:rsidRDefault="00AF7BC2" w:rsidP="00AF7BC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 w:rsidRPr="00806FBF">
        <w:rPr>
          <w:rFonts w:ascii="Calibri" w:hAnsi="Calibri" w:cs="Calibri"/>
          <w:b/>
          <w:bCs/>
          <w:szCs w:val="24"/>
        </w:rPr>
        <w:t>DENOSA STUDY FUND COMMITTEE</w:t>
      </w:r>
    </w:p>
    <w:p w:rsidR="00AF7BC2" w:rsidRPr="00806FBF" w:rsidRDefault="00AF7BC2" w:rsidP="00AF7BC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smartTag w:uri="urn:schemas-microsoft-com:office:smarttags" w:element="address">
        <w:smartTag w:uri="urn:schemas-microsoft-com:office:smarttags" w:element="Street">
          <w:r w:rsidRPr="00806FBF">
            <w:rPr>
              <w:rFonts w:ascii="Calibri" w:hAnsi="Calibri" w:cs="Calibri"/>
              <w:b/>
              <w:bCs/>
              <w:szCs w:val="24"/>
            </w:rPr>
            <w:t>PO Box</w:t>
          </w:r>
        </w:smartTag>
        <w:r w:rsidRPr="00806FBF">
          <w:rPr>
            <w:rFonts w:ascii="Calibri" w:hAnsi="Calibri" w:cs="Calibri"/>
            <w:b/>
            <w:bCs/>
            <w:szCs w:val="24"/>
          </w:rPr>
          <w:t xml:space="preserve"> 1280</w:t>
        </w:r>
      </w:smartTag>
    </w:p>
    <w:p w:rsidR="00AF7BC2" w:rsidRPr="00806FBF" w:rsidRDefault="00AF7BC2" w:rsidP="00AF7BC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smartTag w:uri="urn:schemas-microsoft-com:office:smarttags" w:element="City">
        <w:smartTag w:uri="urn:schemas-microsoft-com:office:smarttags" w:element="place">
          <w:r w:rsidRPr="00806FBF">
            <w:rPr>
              <w:rFonts w:ascii="Calibri" w:hAnsi="Calibri" w:cs="Calibri"/>
              <w:b/>
              <w:bCs/>
              <w:szCs w:val="24"/>
            </w:rPr>
            <w:t>PRETORIA</w:t>
          </w:r>
        </w:smartTag>
      </w:smartTag>
    </w:p>
    <w:p w:rsidR="00AF7BC2" w:rsidRPr="00806FBF" w:rsidRDefault="00AF7BC2" w:rsidP="00AF7BC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 w:rsidRPr="00806FBF">
        <w:rPr>
          <w:rFonts w:ascii="Calibri" w:hAnsi="Calibri" w:cs="Calibri"/>
          <w:b/>
          <w:bCs/>
          <w:szCs w:val="24"/>
        </w:rPr>
        <w:t>0001</w:t>
      </w: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  <w:lang w:val="en-GB" w:eastAsia="en-GB"/>
        </w:rPr>
      </w:pPr>
      <w:r w:rsidRPr="0085089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val="en-GB" w:eastAsia="en-GB"/>
        </w:rPr>
        <w:t xml:space="preserve">NB: Incomplete Application Forms will not be 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val="en-GB" w:eastAsia="en-GB"/>
        </w:rPr>
        <w:t>considered</w:t>
      </w:r>
      <w:r w:rsidRPr="00850892">
        <w:rPr>
          <w:rFonts w:asciiTheme="minorHAnsi" w:hAnsiTheme="minorHAnsi" w:cstheme="minorHAnsi"/>
          <w:b/>
          <w:bCs/>
          <w:color w:val="000000"/>
          <w:sz w:val="24"/>
          <w:szCs w:val="24"/>
          <w:lang w:val="en-GB" w:eastAsia="en-GB"/>
        </w:rPr>
        <w:t>.</w:t>
      </w: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8"/>
          <w:szCs w:val="28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br w:type="page"/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lastRenderedPageBreak/>
        <w:t xml:space="preserve">SECTION E: POSTGRADUATE STUDIES 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>IN PROGRESS</w: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SUPERVISOR REPORT 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247"/>
        <w:gridCol w:w="2233"/>
        <w:gridCol w:w="2156"/>
      </w:tblGrid>
      <w:tr w:rsidR="00AF7BC2" w:rsidRPr="00850892" w:rsidTr="009C411C">
        <w:trPr>
          <w:trHeight w:val="454"/>
        </w:trPr>
        <w:tc>
          <w:tcPr>
            <w:tcW w:w="3652" w:type="dxa"/>
            <w:gridSpan w:val="2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Supervisor’s name</w:t>
            </w:r>
          </w:p>
        </w:tc>
        <w:tc>
          <w:tcPr>
            <w:tcW w:w="5636" w:type="dxa"/>
            <w:gridSpan w:val="3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454"/>
        </w:trPr>
        <w:tc>
          <w:tcPr>
            <w:tcW w:w="1951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Student name:</w:t>
            </w:r>
          </w:p>
        </w:tc>
        <w:tc>
          <w:tcPr>
            <w:tcW w:w="2948" w:type="dxa"/>
            <w:gridSpan w:val="2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33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Student number:</w:t>
            </w:r>
          </w:p>
        </w:tc>
        <w:tc>
          <w:tcPr>
            <w:tcW w:w="2156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454"/>
        </w:trPr>
        <w:tc>
          <w:tcPr>
            <w:tcW w:w="1951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Qualification:</w:t>
            </w:r>
          </w:p>
        </w:tc>
        <w:tc>
          <w:tcPr>
            <w:tcW w:w="7337" w:type="dxa"/>
            <w:gridSpan w:val="4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Report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on the student’s progress </w: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as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(indicate with an X)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850"/>
        <w:gridCol w:w="3935"/>
      </w:tblGrid>
      <w:tr w:rsidR="00AF7BC2" w:rsidRPr="00850892" w:rsidTr="009C411C">
        <w:trPr>
          <w:trHeight w:val="288"/>
        </w:trPr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686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Supervisor</w:t>
            </w:r>
          </w:p>
        </w:tc>
        <w:tc>
          <w:tcPr>
            <w:tcW w:w="850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935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Co</w:t>
            </w: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-supervisor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Cs w:val="22"/>
          <w:lang w:eastAsia="en-GB"/>
        </w:rPr>
      </w:pPr>
      <w:r w:rsidRPr="00850892">
        <w:rPr>
          <w:rFonts w:asciiTheme="minorHAnsi" w:hAnsiTheme="minorHAnsi" w:cstheme="minorHAnsi"/>
          <w:b/>
          <w:szCs w:val="22"/>
          <w:lang w:eastAsia="en-GB"/>
        </w:rPr>
        <w:t>NB:</w:t>
      </w:r>
      <w:r w:rsidRPr="00850892">
        <w:rPr>
          <w:rFonts w:asciiTheme="minorHAnsi" w:hAnsiTheme="minorHAnsi" w:cstheme="minorHAnsi"/>
          <w:szCs w:val="22"/>
          <w:lang w:eastAsia="en-GB"/>
        </w:rPr>
        <w:t xml:space="preserve"> Please note that since this is a merit based bursary, the supervisor’s comments should focus on the academic progress or lack thereof as well as academic strengths and weaknesses of the research of the candidate.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Briefly assess the student’s progress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F7BC2" w:rsidRPr="00850892" w:rsidTr="009C411C">
        <w:trPr>
          <w:trHeight w:val="485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530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530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530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proofErr w:type="gramStart"/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Your</w:t>
      </w:r>
      <w:proofErr w:type="gramEnd"/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ra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ting of the student’s progress </w: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(select one option)  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71"/>
      </w:tblGrid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850892">
              <w:rPr>
                <w:rFonts w:asciiTheme="minorHAnsi" w:hAnsiTheme="minorHAnsi" w:cstheme="minorHAnsi"/>
                <w:szCs w:val="22"/>
                <w:lang w:eastAsia="en-GB"/>
              </w:rPr>
              <w:t>Satisfactory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850892">
              <w:rPr>
                <w:rFonts w:asciiTheme="minorHAnsi" w:hAnsiTheme="minorHAnsi" w:cstheme="minorHAnsi"/>
                <w:szCs w:val="22"/>
                <w:lang w:eastAsia="en-GB"/>
              </w:rPr>
              <w:t>Some concerns about the student’s progress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850892">
              <w:rPr>
                <w:rFonts w:asciiTheme="minorHAnsi" w:hAnsiTheme="minorHAnsi" w:cstheme="minorHAnsi"/>
                <w:szCs w:val="22"/>
                <w:lang w:eastAsia="en-GB"/>
              </w:rPr>
              <w:t>Serious concerns about the student’s progress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850892">
              <w:rPr>
                <w:rFonts w:asciiTheme="minorHAnsi" w:hAnsiTheme="minorHAnsi" w:cstheme="minorHAnsi"/>
                <w:szCs w:val="22"/>
                <w:lang w:eastAsia="en-GB"/>
              </w:rPr>
              <w:t>Progress unsatisfactory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850892">
              <w:rPr>
                <w:rFonts w:asciiTheme="minorHAnsi" w:hAnsiTheme="minorHAnsi" w:cstheme="minorHAnsi"/>
                <w:szCs w:val="22"/>
                <w:lang w:eastAsia="en-GB"/>
              </w:rPr>
              <w:t>Progress very unsatisfactory (no work submitted, no communication or whatever is applicable)</w:t>
            </w:r>
          </w:p>
        </w:tc>
      </w:tr>
    </w:tbl>
    <w:p w:rsidR="00AF7BC2" w:rsidRPr="00850892" w:rsidRDefault="00AF7BC2" w:rsidP="00AF7BC2">
      <w:pPr>
        <w:ind w:left="720"/>
        <w:rPr>
          <w:rFonts w:asciiTheme="minorHAnsi" w:hAnsiTheme="minorHAnsi" w:cstheme="minorHAnsi"/>
          <w:sz w:val="28"/>
          <w:szCs w:val="28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200660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F1F5" id="Rectangle 2" o:spid="_x0000_s1026" style="position:absolute;margin-left:243.5pt;margin-top:15.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200660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2288" id="Rectangle 1" o:spid="_x0000_s1026" style="position:absolute;margin-left:138.3pt;margin-top:15.8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"/>
            </w:pict>
          </mc:Fallback>
        </mc:AlternateConten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In view of your assessment, do you recommend the student’s ap</w:t>
      </w:r>
      <w:r w:rsidR="00963887">
        <w:rPr>
          <w:rFonts w:asciiTheme="minorHAnsi" w:hAnsiTheme="minorHAnsi" w:cstheme="minorHAnsi"/>
          <w:b/>
          <w:sz w:val="24"/>
          <w:szCs w:val="24"/>
          <w:lang w:eastAsia="en-GB"/>
        </w:rPr>
        <w:t>plication for a bursary for 20</w:t>
      </w:r>
      <w:r w:rsidR="00855C23">
        <w:rPr>
          <w:rFonts w:asciiTheme="minorHAnsi" w:hAnsiTheme="minorHAnsi" w:cstheme="minorHAnsi"/>
          <w:b/>
          <w:sz w:val="24"/>
          <w:szCs w:val="24"/>
          <w:lang w:eastAsia="en-GB"/>
        </w:rPr>
        <w:t>21</w: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academic year?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  </w:t>
      </w:r>
      <w:r w:rsidR="00963887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963887" w:rsidRPr="00963887">
        <w:rPr>
          <w:rFonts w:asciiTheme="minorHAnsi" w:hAnsiTheme="minorHAnsi" w:cstheme="minorHAnsi"/>
          <w:b/>
          <w:sz w:val="24"/>
          <w:szCs w:val="24"/>
          <w:lang w:eastAsia="en-GB"/>
        </w:rPr>
        <w:t>Yes</w:t>
      </w:r>
      <w:r w:rsidRPr="00963887">
        <w:rPr>
          <w:rFonts w:asciiTheme="minorHAnsi" w:hAnsiTheme="minorHAnsi" w:cstheme="minorHAnsi"/>
          <w:b/>
          <w:sz w:val="24"/>
          <w:szCs w:val="24"/>
          <w:lang w:eastAsia="en-GB"/>
        </w:rPr>
        <w:tab/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="00963887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No          </w:t>
      </w:r>
      <w:r w:rsidR="00963887">
        <w:rPr>
          <w:rFonts w:asciiTheme="minorHAnsi" w:hAnsiTheme="minorHAnsi" w:cstheme="minorHAnsi"/>
          <w:b/>
          <w:sz w:val="24"/>
          <w:szCs w:val="24"/>
          <w:lang w:val="en-GB" w:eastAsia="en-GB"/>
        </w:rPr>
        <w:tab/>
      </w:r>
      <w:r w:rsidR="00963887">
        <w:rPr>
          <w:rFonts w:asciiTheme="minorHAnsi" w:hAnsiTheme="minorHAnsi" w:cstheme="minorHAnsi"/>
          <w:b/>
          <w:sz w:val="24"/>
          <w:szCs w:val="24"/>
          <w:lang w:val="en-GB" w:eastAsia="en-GB"/>
        </w:rPr>
        <w:tab/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sz w:val="24"/>
          <w:szCs w:val="24"/>
          <w:lang w:eastAsia="en-GB"/>
        </w:rPr>
        <w:t>Final awarding of the bursary will be consid</w:t>
      </w:r>
      <w:r>
        <w:rPr>
          <w:rFonts w:asciiTheme="minorHAnsi" w:hAnsiTheme="minorHAnsi" w:cstheme="minorHAnsi"/>
          <w:sz w:val="24"/>
          <w:szCs w:val="24"/>
          <w:lang w:eastAsia="en-GB"/>
        </w:rPr>
        <w:t>ered by the DENOSA Study Fund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Committee.</w:t>
      </w:r>
    </w:p>
    <w:p w:rsidR="00AF7BC2" w:rsidRPr="00850892" w:rsidRDefault="00AF7BC2" w:rsidP="00AF7BC2">
      <w:pPr>
        <w:rPr>
          <w:rFonts w:asciiTheme="minorHAnsi" w:hAnsiTheme="minorHAnsi" w:cstheme="minorHAnsi"/>
          <w:sz w:val="28"/>
          <w:szCs w:val="28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val="en-GB"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u w:val="single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SUPERVISOR’S SIGNATURE: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tab/>
        <w:t xml:space="preserve">DATE: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 xml:space="preserve">    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  <w:t xml:space="preserve">     </w: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8"/>
          <w:szCs w:val="28"/>
          <w:lang w:val="en-GB" w:eastAsia="en-GB"/>
        </w:rPr>
        <w:br w:type="page"/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lastRenderedPageBreak/>
        <w:t xml:space="preserve">SECTION F: POSTGRADUATE STUDIES </w: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STUDENT REPORT 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247"/>
        <w:gridCol w:w="2233"/>
        <w:gridCol w:w="2156"/>
      </w:tblGrid>
      <w:tr w:rsidR="00AF7BC2" w:rsidRPr="00850892" w:rsidTr="009C411C">
        <w:trPr>
          <w:trHeight w:val="454"/>
        </w:trPr>
        <w:tc>
          <w:tcPr>
            <w:tcW w:w="3652" w:type="dxa"/>
            <w:gridSpan w:val="2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Supervisor’s name</w:t>
            </w:r>
          </w:p>
        </w:tc>
        <w:tc>
          <w:tcPr>
            <w:tcW w:w="5636" w:type="dxa"/>
            <w:gridSpan w:val="3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454"/>
        </w:trPr>
        <w:tc>
          <w:tcPr>
            <w:tcW w:w="1951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Student name:</w:t>
            </w:r>
          </w:p>
        </w:tc>
        <w:tc>
          <w:tcPr>
            <w:tcW w:w="2948" w:type="dxa"/>
            <w:gridSpan w:val="2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33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Student number:</w:t>
            </w:r>
          </w:p>
        </w:tc>
        <w:tc>
          <w:tcPr>
            <w:tcW w:w="2156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454"/>
        </w:trPr>
        <w:tc>
          <w:tcPr>
            <w:tcW w:w="1951" w:type="dxa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Qualification:</w:t>
            </w:r>
          </w:p>
        </w:tc>
        <w:tc>
          <w:tcPr>
            <w:tcW w:w="7337" w:type="dxa"/>
            <w:gridSpan w:val="4"/>
            <w:vAlign w:val="center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Reporting as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(indicate with an X):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709"/>
        <w:gridCol w:w="3935"/>
      </w:tblGrid>
      <w:tr w:rsidR="00AF7BC2" w:rsidRPr="00850892" w:rsidTr="009C411C">
        <w:trPr>
          <w:trHeight w:val="454"/>
        </w:trPr>
        <w:tc>
          <w:tcPr>
            <w:tcW w:w="675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New Student</w:t>
            </w:r>
          </w:p>
        </w:tc>
        <w:tc>
          <w:tcPr>
            <w:tcW w:w="709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935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Returning student</w:t>
            </w: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Briefly assess your own progress during the previous academic year: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F7BC2" w:rsidRPr="00850892" w:rsidTr="009C411C">
        <w:trPr>
          <w:trHeight w:val="485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530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AF7BC2" w:rsidRPr="00850892" w:rsidTr="009C411C">
        <w:trPr>
          <w:trHeight w:val="530"/>
        </w:trPr>
        <w:tc>
          <w:tcPr>
            <w:tcW w:w="9288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</w:tbl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If your progress was not satisfactory, 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provide </w: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>rea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>sons for unsatisfactory</w:t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progress:  </w:t>
      </w: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71"/>
      </w:tblGrid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Unable to reach supervisor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Unable to gain access to research materials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Slow return of questionnaires from respondents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Late registration</w:t>
            </w:r>
          </w:p>
        </w:tc>
      </w:tr>
      <w:tr w:rsidR="00AF7BC2" w:rsidRPr="00850892" w:rsidTr="009C411C">
        <w:tc>
          <w:tcPr>
            <w:tcW w:w="817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71" w:type="dxa"/>
          </w:tcPr>
          <w:p w:rsidR="00AF7BC2" w:rsidRPr="00850892" w:rsidRDefault="00AF7BC2" w:rsidP="009C411C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850892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Other (please specify)</w:t>
            </w:r>
          </w:p>
        </w:tc>
      </w:tr>
    </w:tbl>
    <w:p w:rsidR="00AF7BC2" w:rsidRPr="00850892" w:rsidRDefault="00AF7BC2" w:rsidP="00AF7BC2">
      <w:pPr>
        <w:ind w:left="720"/>
        <w:rPr>
          <w:rFonts w:asciiTheme="minorHAnsi" w:hAnsiTheme="minorHAnsi" w:cstheme="minorHAnsi"/>
          <w:sz w:val="28"/>
          <w:szCs w:val="28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Final award of the bursary </w:t>
      </w:r>
      <w:r>
        <w:rPr>
          <w:rFonts w:asciiTheme="minorHAnsi" w:hAnsiTheme="minorHAnsi" w:cstheme="minorHAnsi"/>
          <w:sz w:val="24"/>
          <w:szCs w:val="24"/>
          <w:lang w:eastAsia="en-GB"/>
        </w:rPr>
        <w:t>will be considered by the DENOSA Study Fund</w:t>
      </w:r>
      <w:r w:rsidRPr="00850892">
        <w:rPr>
          <w:rFonts w:asciiTheme="minorHAnsi" w:hAnsiTheme="minorHAnsi" w:cstheme="minorHAnsi"/>
          <w:sz w:val="24"/>
          <w:szCs w:val="24"/>
          <w:lang w:eastAsia="en-GB"/>
        </w:rPr>
        <w:t xml:space="preserve"> Committee.</w: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b/>
          <w:sz w:val="28"/>
          <w:szCs w:val="28"/>
          <w:lang w:eastAsia="en-GB"/>
        </w:rPr>
      </w:pPr>
    </w:p>
    <w:p w:rsidR="00AF7BC2" w:rsidRPr="00850892" w:rsidRDefault="00AF7BC2" w:rsidP="00AF7BC2">
      <w:pPr>
        <w:rPr>
          <w:rFonts w:asciiTheme="minorHAnsi" w:hAnsiTheme="minorHAnsi" w:cstheme="minorHAnsi"/>
          <w:sz w:val="24"/>
          <w:szCs w:val="24"/>
          <w:u w:val="single"/>
          <w:lang w:eastAsia="en-GB"/>
        </w:rPr>
      </w:pP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t xml:space="preserve">STUDENT SIGNATURE: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lang w:val="en-GB" w:eastAsia="en-GB"/>
        </w:rPr>
        <w:tab/>
        <w:t xml:space="preserve">DATE: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 xml:space="preserve">     </w:t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sz w:val="24"/>
          <w:szCs w:val="24"/>
          <w:u w:val="single"/>
          <w:lang w:val="en-GB" w:eastAsia="en-GB"/>
        </w:rPr>
        <w:tab/>
        <w:t xml:space="preserve">     </w:t>
      </w:r>
    </w:p>
    <w:p w:rsidR="00AF7BC2" w:rsidRPr="00850892" w:rsidRDefault="00AF7BC2" w:rsidP="00AF7BC2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0892">
        <w:rPr>
          <w:rFonts w:asciiTheme="minorHAnsi" w:hAnsiTheme="minorHAnsi" w:cstheme="minorHAnsi"/>
          <w:b/>
          <w:sz w:val="28"/>
          <w:szCs w:val="28"/>
          <w:lang w:eastAsia="en-GB"/>
        </w:rPr>
        <w:br w:type="page"/>
      </w:r>
      <w:r w:rsidRPr="00850892">
        <w:rPr>
          <w:rFonts w:asciiTheme="minorHAnsi" w:hAnsiTheme="minorHAnsi" w:cstheme="minorHAnsi"/>
          <w:b/>
          <w:sz w:val="24"/>
          <w:szCs w:val="24"/>
          <w:lang w:eastAsia="en-GB"/>
        </w:rPr>
        <w:lastRenderedPageBreak/>
        <w:t xml:space="preserve">SECTION G: </w:t>
      </w:r>
    </w:p>
    <w:p w:rsidR="00AF7BC2" w:rsidRPr="00850892" w:rsidRDefault="00AF7BC2" w:rsidP="00AF7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80"/>
          <w:sz w:val="24"/>
          <w:szCs w:val="24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Cs w:val="22"/>
          <w:lang w:eastAsia="en-GB"/>
        </w:rPr>
      </w:pPr>
      <w:r w:rsidRPr="00850892">
        <w:rPr>
          <w:rFonts w:asciiTheme="minorHAnsi" w:hAnsiTheme="minorHAnsi" w:cstheme="minorHAnsi"/>
          <w:b/>
          <w:szCs w:val="22"/>
          <w:lang w:eastAsia="en-GB"/>
        </w:rPr>
        <w:t>BURSARY CRITERIA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80"/>
          <w:szCs w:val="22"/>
          <w:lang w:val="en-GB" w:eastAsia="en-GB"/>
        </w:rPr>
      </w:pPr>
    </w:p>
    <w:p w:rsidR="00AF7BC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i) 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  <w:t>ELIGIBILITY</w:t>
      </w:r>
    </w:p>
    <w:p w:rsidR="00D6353F" w:rsidRDefault="00D6353F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</w:pPr>
    </w:p>
    <w:p w:rsidR="00D6353F" w:rsidRPr="00D6353F" w:rsidRDefault="00D6353F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Cs w:val="22"/>
          <w:lang w:val="en-GB" w:eastAsia="en-GB"/>
        </w:rPr>
      </w:pPr>
      <w:r w:rsidRPr="00D6353F">
        <w:rPr>
          <w:rFonts w:asciiTheme="minorHAnsi" w:hAnsiTheme="minorHAnsi" w:cstheme="minorHAnsi"/>
          <w:bCs/>
          <w:color w:val="000000"/>
          <w:szCs w:val="22"/>
          <w:lang w:val="en-GB" w:eastAsia="en-GB"/>
        </w:rPr>
        <w:t>1.</w:t>
      </w:r>
      <w:r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  <w:t xml:space="preserve"> </w:t>
      </w:r>
      <w:r w:rsidRPr="00D6353F">
        <w:rPr>
          <w:rFonts w:asciiTheme="minorHAnsi" w:hAnsiTheme="minorHAnsi" w:cstheme="minorHAnsi"/>
          <w:bCs/>
          <w:color w:val="000000"/>
          <w:szCs w:val="22"/>
          <w:lang w:val="en-GB" w:eastAsia="en-GB"/>
        </w:rPr>
        <w:t>Please note that this bursary will cover research topics in the following health research areas: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Role of nurses, midwifes and health care workers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Education and training of workers in the nursing profession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Support and advisory services provided by nurses and midwifes in forming public awareness of health matters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Guidelines in dealing with public perceptions and views regarding diseases and health matters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 xml:space="preserve">Prevention of diseases 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Community-oriented nursing and health care</w:t>
      </w:r>
    </w:p>
    <w:p w:rsidR="00D6353F" w:rsidRP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111111"/>
        </w:rPr>
        <w:t>Challenges encountered in the nursing profession</w:t>
      </w:r>
    </w:p>
    <w:p w:rsidR="00D6353F" w:rsidRDefault="00D6353F" w:rsidP="00D6353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>Health system and public health policy</w:t>
      </w:r>
    </w:p>
    <w:p w:rsidR="00D6353F" w:rsidRPr="007B417E" w:rsidRDefault="00D6353F" w:rsidP="007B417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textAlignment w:val="top"/>
        <w:rPr>
          <w:rFonts w:asciiTheme="minorHAnsi" w:hAnsiTheme="minorHAnsi" w:cstheme="minorHAnsi"/>
          <w:color w:val="111111"/>
        </w:rPr>
      </w:pPr>
      <w:r w:rsidRPr="00D6353F">
        <w:rPr>
          <w:rFonts w:asciiTheme="minorHAnsi" w:hAnsiTheme="minorHAnsi" w:cstheme="minorHAnsi"/>
          <w:color w:val="000000"/>
        </w:rPr>
        <w:t xml:space="preserve">Overhauling the healthcare system and improving its management 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</w:pPr>
    </w:p>
    <w:p w:rsidR="00AF7BC2" w:rsidRPr="00850892" w:rsidRDefault="00D6353F" w:rsidP="00D635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2. 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A pass mark of 60% or higher in the preceding qualification.</w:t>
      </w:r>
    </w:p>
    <w:p w:rsidR="00AF7BC2" w:rsidRPr="00850892" w:rsidRDefault="00D6353F" w:rsidP="00D635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3. </w:t>
      </w:r>
      <w:r w:rsidR="00AF7BC2">
        <w:rPr>
          <w:rFonts w:asciiTheme="minorHAnsi" w:hAnsiTheme="minorHAnsi" w:cstheme="minorHAnsi"/>
          <w:color w:val="000000"/>
          <w:szCs w:val="22"/>
          <w:lang w:val="en-GB" w:eastAsia="en-GB"/>
        </w:rPr>
        <w:t>Have obtained approval of the Proposal module at the institution where you registered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, </w:t>
      </w:r>
      <w:r w:rsidR="00AF7BC2" w:rsidRPr="00850892">
        <w:rPr>
          <w:rFonts w:asciiTheme="minorHAnsi" w:hAnsiTheme="minorHAnsi" w:cstheme="minorHAnsi"/>
          <w:b/>
          <w:bCs/>
          <w:color w:val="000000"/>
          <w:szCs w:val="22"/>
          <w:lang w:val="en-GB" w:eastAsia="en-GB"/>
        </w:rPr>
        <w:t>please note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that this </w:t>
      </w:r>
      <w:r w:rsidR="00AF7BC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  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bursary does not cover the Proposal Module.</w:t>
      </w:r>
    </w:p>
    <w:p w:rsidR="00AF7BC2" w:rsidRPr="00850892" w:rsidRDefault="00D6353F" w:rsidP="00D635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4. 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A satisfactory supervisor’s report.</w:t>
      </w:r>
    </w:p>
    <w:p w:rsidR="00AF7BC2" w:rsidRPr="00850892" w:rsidRDefault="00D6353F" w:rsidP="00D635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5. 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Appr</w:t>
      </w:r>
      <w:r w:rsidR="00AF7BC2">
        <w:rPr>
          <w:rFonts w:asciiTheme="minorHAnsi" w:hAnsiTheme="minorHAnsi" w:cstheme="minorHAnsi"/>
          <w:color w:val="000000"/>
          <w:szCs w:val="22"/>
          <w:lang w:val="en-GB" w:eastAsia="en-GB"/>
        </w:rPr>
        <w:t>oval by the DENOSA Study Fund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Committee based on academic performance, research field and research methodology.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ii)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ab/>
      </w:r>
      <w:r w:rsidRPr="00850892"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>BURSARY CONDITIONS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All bursary awards, including the first one, are conditional upon receipt of a positive report from the student’s supervisor/promoter. Detailed progress reports must be submitted to the D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>ENOSA Member Service Department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by </w:t>
      </w:r>
      <w:r w:rsidR="0077262A">
        <w:rPr>
          <w:rFonts w:asciiTheme="minorHAnsi" w:hAnsiTheme="minorHAnsi" w:cstheme="minorHAnsi"/>
          <w:color w:val="000000"/>
          <w:szCs w:val="22"/>
          <w:lang w:val="en-GB" w:eastAsia="en-GB"/>
        </w:rPr>
        <w:t>November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of any given year.</w:t>
      </w:r>
    </w:p>
    <w:p w:rsidR="00AF7BC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Bu</w:t>
      </w:r>
      <w:r w:rsidRPr="00C15486">
        <w:rPr>
          <w:rFonts w:asciiTheme="minorHAnsi" w:hAnsiTheme="minorHAnsi" w:cstheme="minorHAnsi"/>
          <w:color w:val="000000"/>
          <w:szCs w:val="22"/>
          <w:lang w:val="en-GB" w:eastAsia="en-GB"/>
        </w:rPr>
        <w:t>rsaries are not awarded to mem</w:t>
      </w:r>
      <w:r w:rsidR="0077262A">
        <w:rPr>
          <w:rFonts w:asciiTheme="minorHAnsi" w:hAnsiTheme="minorHAnsi" w:cstheme="minorHAnsi"/>
          <w:color w:val="000000"/>
          <w:szCs w:val="22"/>
          <w:lang w:val="en-GB" w:eastAsia="en-GB"/>
        </w:rPr>
        <w:t>bers who are not paid-up members, or those who are not members of DENOSA.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Students who hold a postgraduate qualification will not be considered for a bursary for postgraduate study at the same level.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lastRenderedPageBreak/>
        <w:t>Students who are registered for a four-year bachelor’s degree programme do not qualify for a postgraduate bursary in their final year.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The bursary is awarded to South African and non-South African citizens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who are DENOSA members.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Continued receipt of the bursary is dependent on a favourable supervisor’s report indicating that the recipient is progressing with his/her studies.</w:t>
      </w:r>
    </w:p>
    <w:p w:rsidR="00AF7BC2" w:rsidRPr="00850892" w:rsidRDefault="00AF7BC2" w:rsidP="00AF7BC2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Students need to submit a student’s report (Section F) before the application will be submitted for considera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>tion to the DENOSA Study Fund Committee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.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Students who </w:t>
      </w:r>
      <w:r w:rsidR="0077262A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graduated 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must submit a copy of a complete, official academic record with marks given in certified percentages and not as symbols.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Granting of the bursary is not automatic. Students who apply by the specified date and have completed the application form will be considered.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The continuation of the bursary is conditional upon a satisfactory progress report from the supervisor as well as the completion of a re-award application form.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A bursary will only be awarded provided no other financial assistanc</w:t>
      </w:r>
      <w:r w:rsidR="00B74012">
        <w:rPr>
          <w:rFonts w:asciiTheme="minorHAnsi" w:hAnsiTheme="minorHAnsi" w:cstheme="minorHAnsi"/>
          <w:color w:val="000000"/>
          <w:szCs w:val="22"/>
          <w:lang w:val="en-GB" w:eastAsia="en-GB"/>
        </w:rPr>
        <w:t>e has been granted to a student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unless</w:t>
      </w:r>
      <w:r w:rsidR="00B74012">
        <w:rPr>
          <w:rFonts w:asciiTheme="minorHAnsi" w:hAnsiTheme="minorHAnsi" w:cstheme="minorHAnsi"/>
          <w:color w:val="000000"/>
          <w:szCs w:val="22"/>
          <w:lang w:val="en-GB" w:eastAsia="en-GB"/>
        </w:rPr>
        <w:t>,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such an award does not cover the full tuition cost and other related e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>xpenditure.  Students may apply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for other funds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in order to supplement their DENOSA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bursary.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The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bursary will be deposited into the University account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The DENOSA Study Fund 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Committee will mee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t </w:t>
      </w:r>
      <w:r w:rsidR="0077262A">
        <w:rPr>
          <w:rFonts w:asciiTheme="minorHAnsi" w:hAnsiTheme="minorHAnsi" w:cstheme="minorHAnsi"/>
          <w:color w:val="000000"/>
          <w:szCs w:val="22"/>
          <w:lang w:val="en-GB" w:eastAsia="en-GB"/>
        </w:rPr>
        <w:t>after 30 March each year to evaluate applications.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Only applications received on or before date of a selection committee meeting will be considered at the relevant meeting (see page one for dates)</w:t>
      </w:r>
    </w:p>
    <w:p w:rsidR="00AF7BC2" w:rsidRPr="00850892" w:rsidRDefault="00AF7BC2" w:rsidP="00AF7BC2">
      <w:pPr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By signing this application form, the student indicates that he/she agrees with and accepts the conditions contained herein.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>iii)</w:t>
      </w:r>
      <w:r w:rsidRPr="00850892"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ab/>
        <w:t>BURSARY COVERS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Cs w:val="22"/>
          <w:lang w:val="en-GB" w:eastAsia="en-GB"/>
        </w:rPr>
      </w:pPr>
    </w:p>
    <w:p w:rsidR="00AF7BC2" w:rsidRPr="00850892" w:rsidRDefault="001229A6" w:rsidP="00AF7BC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 w:cstheme="minorHAnsi"/>
          <w:b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>Masters by Coursework</w:t>
      </w:r>
    </w:p>
    <w:p w:rsidR="00AF7BC2" w:rsidRPr="00850892" w:rsidRDefault="00AF7BC2" w:rsidP="00AF7BC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Only the research component</w:t>
      </w:r>
    </w:p>
    <w:p w:rsidR="00AF7BC2" w:rsidRPr="00850892" w:rsidRDefault="007B417E" w:rsidP="00AF7BC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>R4300</w:t>
      </w:r>
      <w:r w:rsidR="00AF7BC2"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for research costs,</w:t>
      </w: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payable once off.</w:t>
      </w:r>
    </w:p>
    <w:p w:rsidR="00AF7BC2" w:rsidRPr="00850892" w:rsidRDefault="00AF7BC2" w:rsidP="00AF7BC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A student can only 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>qualify for this bursary for one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academic year.</w:t>
      </w:r>
    </w:p>
    <w:p w:rsidR="00AF7BC2" w:rsidRPr="00850892" w:rsidRDefault="00AF7BC2" w:rsidP="00AF7BC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</w:p>
    <w:p w:rsidR="00AF7BC2" w:rsidRPr="00850892" w:rsidRDefault="00AF7BC2" w:rsidP="00AF7BC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 w:cstheme="minorHAnsi"/>
          <w:b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>Full research Masters</w:t>
      </w:r>
    </w:p>
    <w:p w:rsidR="00AF7BC2" w:rsidRPr="00850892" w:rsidRDefault="00AF7BC2" w:rsidP="00AF7BC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lastRenderedPageBreak/>
        <w:t>Registration Fee</w:t>
      </w:r>
    </w:p>
    <w:p w:rsidR="00AF7BC2" w:rsidRPr="00850892" w:rsidRDefault="00AF7BC2" w:rsidP="00AF7BC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Research funds to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>talling R4300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payable:</w:t>
      </w:r>
    </w:p>
    <w:p w:rsidR="00AF7BC2" w:rsidRPr="00850892" w:rsidRDefault="00AF7BC2" w:rsidP="00AF7BC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This bursary 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>is awarded for a maximum of 2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 years.</w:t>
      </w:r>
    </w:p>
    <w:p w:rsidR="00AF7BC2" w:rsidRPr="00850892" w:rsidRDefault="00AF7BC2" w:rsidP="00AF7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</w:p>
    <w:p w:rsidR="00AF7BC2" w:rsidRPr="00850892" w:rsidRDefault="00AF7BC2" w:rsidP="00AF7BC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asciiTheme="minorHAnsi" w:hAnsiTheme="minorHAnsi" w:cstheme="minorHAnsi"/>
          <w:b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b/>
          <w:color w:val="000000"/>
          <w:szCs w:val="22"/>
          <w:lang w:val="en-GB" w:eastAsia="en-GB"/>
        </w:rPr>
        <w:t>Doctoral research</w:t>
      </w:r>
    </w:p>
    <w:p w:rsidR="00AF7BC2" w:rsidRPr="007B417E" w:rsidRDefault="00AF7BC2" w:rsidP="007B417E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Registration Fee</w:t>
      </w:r>
    </w:p>
    <w:p w:rsidR="00AF7BC2" w:rsidRPr="00850892" w:rsidRDefault="007B417E" w:rsidP="00AF7BC2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>Research funds totalling R5600 payable.</w:t>
      </w:r>
    </w:p>
    <w:p w:rsidR="00AF7BC2" w:rsidRPr="00850892" w:rsidRDefault="00AF7BC2" w:rsidP="00AF7BC2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theme="minorHAnsi"/>
          <w:color w:val="000000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d.    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The bursa</w:t>
      </w:r>
      <w:r w:rsidR="007B417E">
        <w:rPr>
          <w:rFonts w:asciiTheme="minorHAnsi" w:hAnsiTheme="minorHAnsi" w:cstheme="minorHAnsi"/>
          <w:color w:val="000000"/>
          <w:szCs w:val="22"/>
          <w:lang w:val="en-GB" w:eastAsia="en-GB"/>
        </w:rPr>
        <w:t xml:space="preserve">ry is awarded for a maximum of 3 </w:t>
      </w:r>
      <w:r w:rsidRPr="00850892">
        <w:rPr>
          <w:rFonts w:asciiTheme="minorHAnsi" w:hAnsiTheme="minorHAnsi" w:cstheme="minorHAnsi"/>
          <w:color w:val="000000"/>
          <w:szCs w:val="22"/>
          <w:lang w:val="en-GB" w:eastAsia="en-GB"/>
        </w:rPr>
        <w:t>years.</w:t>
      </w:r>
    </w:p>
    <w:p w:rsidR="00AF7BC2" w:rsidRPr="00850892" w:rsidRDefault="00AF7BC2" w:rsidP="00AF7BC2">
      <w:pPr>
        <w:spacing w:after="200" w:line="276" w:lineRule="auto"/>
        <w:rPr>
          <w:rFonts w:ascii="Calibri" w:eastAsia="Calibri" w:hAnsi="Calibri"/>
          <w:szCs w:val="22"/>
        </w:rPr>
      </w:pPr>
    </w:p>
    <w:p w:rsidR="00AF7BC2" w:rsidRPr="00E20A1F" w:rsidRDefault="00AF7BC2" w:rsidP="00AF7BC2"/>
    <w:p w:rsidR="00AF7BC2" w:rsidRDefault="00AF7BC2"/>
    <w:sectPr w:rsidR="00AF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6E5E"/>
    <w:multiLevelType w:val="hybridMultilevel"/>
    <w:tmpl w:val="6C36F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AF2"/>
    <w:multiLevelType w:val="hybridMultilevel"/>
    <w:tmpl w:val="FA52E83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7B2653C"/>
    <w:multiLevelType w:val="hybridMultilevel"/>
    <w:tmpl w:val="616E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30344"/>
    <w:multiLevelType w:val="multilevel"/>
    <w:tmpl w:val="D50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F236F"/>
    <w:multiLevelType w:val="hybridMultilevel"/>
    <w:tmpl w:val="4E6CF9FE"/>
    <w:lvl w:ilvl="0" w:tplc="E2D801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EF6D3B"/>
    <w:multiLevelType w:val="multilevel"/>
    <w:tmpl w:val="D50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F6645"/>
    <w:multiLevelType w:val="hybridMultilevel"/>
    <w:tmpl w:val="DFD6C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D5408"/>
    <w:multiLevelType w:val="hybridMultilevel"/>
    <w:tmpl w:val="1D60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790F"/>
    <w:multiLevelType w:val="hybridMultilevel"/>
    <w:tmpl w:val="E5C68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C2"/>
    <w:rsid w:val="0003245C"/>
    <w:rsid w:val="000B3F71"/>
    <w:rsid w:val="001202EE"/>
    <w:rsid w:val="001229A6"/>
    <w:rsid w:val="002A1F05"/>
    <w:rsid w:val="002B2440"/>
    <w:rsid w:val="00311453"/>
    <w:rsid w:val="00536C9C"/>
    <w:rsid w:val="00564941"/>
    <w:rsid w:val="005A2190"/>
    <w:rsid w:val="005E2520"/>
    <w:rsid w:val="00672F88"/>
    <w:rsid w:val="00705AC4"/>
    <w:rsid w:val="0077262A"/>
    <w:rsid w:val="007B417E"/>
    <w:rsid w:val="00831FEF"/>
    <w:rsid w:val="00855C23"/>
    <w:rsid w:val="00873BD8"/>
    <w:rsid w:val="00963887"/>
    <w:rsid w:val="00A20A59"/>
    <w:rsid w:val="00A2587A"/>
    <w:rsid w:val="00A32576"/>
    <w:rsid w:val="00A97545"/>
    <w:rsid w:val="00AF7BC2"/>
    <w:rsid w:val="00B435C1"/>
    <w:rsid w:val="00B74012"/>
    <w:rsid w:val="00C422C2"/>
    <w:rsid w:val="00C4755B"/>
    <w:rsid w:val="00CB25DF"/>
    <w:rsid w:val="00D5119C"/>
    <w:rsid w:val="00D6353F"/>
    <w:rsid w:val="00DE56DD"/>
    <w:rsid w:val="00EF2F28"/>
    <w:rsid w:val="00F8294D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F3F4C160-DFDC-4366-A47F-6F4FCBF9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C2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C2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table" w:styleId="TableGrid">
    <w:name w:val="Table Grid"/>
    <w:basedOn w:val="TableNormal"/>
    <w:uiPriority w:val="59"/>
    <w:rsid w:val="009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0455">
          <w:marLeft w:val="0"/>
          <w:marRight w:val="0"/>
          <w:marTop w:val="0"/>
          <w:marBottom w:val="0"/>
          <w:divBdr>
            <w:top w:val="single" w:sz="6" w:space="0" w:color="9C9E9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577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0148">
                  <w:marLeft w:val="0"/>
                  <w:marRight w:val="0"/>
                  <w:marTop w:val="0"/>
                  <w:marBottom w:val="0"/>
                  <w:divBdr>
                    <w:top w:val="dotted" w:sz="2" w:space="6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Weziwe Sikaka</dc:creator>
  <cp:lastModifiedBy>Leah N. Ramakoma</cp:lastModifiedBy>
  <cp:revision>2</cp:revision>
  <cp:lastPrinted>2018-09-11T06:33:00Z</cp:lastPrinted>
  <dcterms:created xsi:type="dcterms:W3CDTF">2020-09-28T09:31:00Z</dcterms:created>
  <dcterms:modified xsi:type="dcterms:W3CDTF">2020-09-28T09:31:00Z</dcterms:modified>
</cp:coreProperties>
</file>